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5B4C" w14:textId="00D1D239" w:rsidR="004814A4" w:rsidRPr="004B3B7A" w:rsidRDefault="004814A4" w:rsidP="004814A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B3B7A">
        <w:rPr>
          <w:rFonts w:ascii="Arial" w:hAnsi="Arial" w:cs="Arial"/>
          <w:b/>
          <w:bCs/>
          <w:sz w:val="28"/>
          <w:szCs w:val="28"/>
        </w:rPr>
        <w:t xml:space="preserve">Змістовий модуль </w:t>
      </w:r>
      <w:r w:rsidR="004B3D3B">
        <w:rPr>
          <w:rFonts w:ascii="Arial" w:hAnsi="Arial" w:cs="Arial"/>
          <w:b/>
          <w:bCs/>
          <w:sz w:val="28"/>
          <w:szCs w:val="28"/>
        </w:rPr>
        <w:t>2</w:t>
      </w:r>
      <w:r w:rsidRPr="004B3B7A">
        <w:rPr>
          <w:rFonts w:ascii="Arial" w:hAnsi="Arial" w:cs="Arial"/>
          <w:b/>
          <w:bCs/>
          <w:sz w:val="28"/>
          <w:szCs w:val="28"/>
        </w:rPr>
        <w:t>.</w:t>
      </w:r>
      <w:r w:rsidRPr="004B3B7A">
        <w:rPr>
          <w:rFonts w:ascii="Arial" w:hAnsi="Arial" w:cs="Arial"/>
          <w:sz w:val="28"/>
          <w:szCs w:val="28"/>
        </w:rPr>
        <w:t xml:space="preserve"> </w:t>
      </w:r>
      <w:r w:rsidR="00C2621C" w:rsidRPr="00C2621C">
        <w:rPr>
          <w:rFonts w:ascii="Arial" w:hAnsi="Arial" w:cs="Arial"/>
          <w:sz w:val="28"/>
          <w:szCs w:val="28"/>
        </w:rPr>
        <w:t>Культура академічного письмового мовлення науковця</w:t>
      </w:r>
      <w:r w:rsidRPr="004B3B7A">
        <w:rPr>
          <w:rFonts w:ascii="Arial" w:hAnsi="Arial" w:cs="Arial"/>
          <w:sz w:val="28"/>
          <w:szCs w:val="28"/>
        </w:rPr>
        <w:t>.</w:t>
      </w:r>
    </w:p>
    <w:p w14:paraId="10D154EF" w14:textId="35B5BDC5" w:rsidR="00300F58" w:rsidRPr="00300F58" w:rsidRDefault="00C2621C" w:rsidP="00300F58">
      <w:pPr>
        <w:tabs>
          <w:tab w:val="left" w:pos="1276"/>
        </w:tabs>
        <w:adjustRightInd w:val="0"/>
        <w:snapToGri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C66A0">
        <w:rPr>
          <w:rFonts w:ascii="Arial" w:hAnsi="Arial" w:cs="Arial"/>
          <w:b/>
          <w:sz w:val="28"/>
          <w:szCs w:val="28"/>
        </w:rPr>
        <w:t xml:space="preserve">Тема </w:t>
      </w:r>
      <w:r w:rsidR="00300F58">
        <w:rPr>
          <w:rFonts w:ascii="Arial" w:hAnsi="Arial" w:cs="Arial"/>
          <w:b/>
          <w:bCs/>
          <w:sz w:val="28"/>
          <w:szCs w:val="28"/>
        </w:rPr>
        <w:t>10</w:t>
      </w:r>
      <w:r w:rsidR="00DB0DBA" w:rsidRPr="002C66A0">
        <w:rPr>
          <w:rFonts w:ascii="Arial" w:hAnsi="Arial" w:cs="Arial"/>
          <w:b/>
          <w:bCs/>
          <w:sz w:val="28"/>
          <w:szCs w:val="28"/>
        </w:rPr>
        <w:t>.</w:t>
      </w:r>
      <w:r w:rsidR="00DB0DBA">
        <w:rPr>
          <w:rFonts w:ascii="Times New Roman" w:hAnsi="Times New Roman" w:cs="Times New Roman"/>
          <w:sz w:val="28"/>
          <w:szCs w:val="28"/>
        </w:rPr>
        <w:t xml:space="preserve"> </w:t>
      </w:r>
      <w:r w:rsidR="00300F58" w:rsidRPr="00881BEE">
        <w:rPr>
          <w:rFonts w:ascii="Arial" w:hAnsi="Arial" w:cs="Arial"/>
          <w:b/>
          <w:bCs/>
          <w:sz w:val="28"/>
          <w:szCs w:val="28"/>
        </w:rPr>
        <w:t xml:space="preserve">Логічні, </w:t>
      </w:r>
      <w:r w:rsidR="00300F58" w:rsidRPr="00300F58">
        <w:rPr>
          <w:rFonts w:ascii="Arial" w:hAnsi="Arial" w:cs="Arial"/>
          <w:b/>
          <w:bCs/>
          <w:sz w:val="28"/>
          <w:szCs w:val="28"/>
        </w:rPr>
        <w:t>лексико-граматичні та стилістичні основи редагування академічного тексту.</w:t>
      </w:r>
    </w:p>
    <w:p w14:paraId="49B41DA7" w14:textId="01292F1D" w:rsidR="00300F58" w:rsidRPr="00300F58" w:rsidRDefault="00300F58" w:rsidP="00300F58">
      <w:pPr>
        <w:tabs>
          <w:tab w:val="left" w:pos="1276"/>
        </w:tabs>
        <w:adjustRightInd w:val="0"/>
        <w:snapToGri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00F58">
        <w:rPr>
          <w:rFonts w:ascii="Arial" w:hAnsi="Arial" w:cs="Arial"/>
          <w:b/>
          <w:bCs/>
          <w:sz w:val="28"/>
          <w:szCs w:val="28"/>
        </w:rPr>
        <w:t xml:space="preserve">1. Редагування академічного тексту щодо дотримання логічних норм. </w:t>
      </w:r>
    </w:p>
    <w:p w14:paraId="1526CD2C" w14:textId="5C360BAD" w:rsidR="00300F58" w:rsidRPr="00300F58" w:rsidRDefault="00300F58" w:rsidP="00300F58">
      <w:pPr>
        <w:tabs>
          <w:tab w:val="left" w:pos="1276"/>
        </w:tabs>
        <w:adjustRightInd w:val="0"/>
        <w:snapToGri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00F58">
        <w:rPr>
          <w:rFonts w:ascii="Arial" w:hAnsi="Arial" w:cs="Arial"/>
          <w:b/>
          <w:bCs/>
          <w:sz w:val="28"/>
          <w:szCs w:val="28"/>
        </w:rPr>
        <w:t xml:space="preserve">2. Типові недоліки в оформленні академічної наукової роботи. </w:t>
      </w:r>
    </w:p>
    <w:p w14:paraId="04D5D4BB" w14:textId="096A3E77" w:rsidR="00300F58" w:rsidRPr="00300F58" w:rsidRDefault="00300F58" w:rsidP="00300F58">
      <w:pPr>
        <w:tabs>
          <w:tab w:val="left" w:pos="1276"/>
        </w:tabs>
        <w:adjustRightInd w:val="0"/>
        <w:snapToGri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00F58">
        <w:rPr>
          <w:rFonts w:ascii="Arial" w:hAnsi="Arial" w:cs="Arial"/>
          <w:b/>
          <w:bCs/>
          <w:sz w:val="28"/>
          <w:szCs w:val="28"/>
        </w:rPr>
        <w:t xml:space="preserve">3. Стилістичні вимоги до оформлення академічного тексту. </w:t>
      </w:r>
    </w:p>
    <w:p w14:paraId="08965C26" w14:textId="02C8B53B" w:rsidR="004814A4" w:rsidRDefault="004814A4" w:rsidP="00300F58">
      <w:pPr>
        <w:tabs>
          <w:tab w:val="left" w:pos="1276"/>
        </w:tabs>
        <w:adjustRightInd w:val="0"/>
        <w:snapToGrid w:val="0"/>
        <w:ind w:firstLine="709"/>
        <w:jc w:val="both"/>
      </w:pPr>
      <w:r w:rsidRPr="004814A4">
        <w:rPr>
          <w:rFonts w:ascii="Arial" w:hAnsi="Arial" w:cs="Arial"/>
          <w:b/>
          <w:bCs/>
          <w:sz w:val="24"/>
          <w:szCs w:val="24"/>
        </w:rPr>
        <w:t xml:space="preserve">Поняття </w:t>
      </w:r>
      <w:r w:rsidR="004B3B7A">
        <w:rPr>
          <w:rFonts w:ascii="Arial" w:hAnsi="Arial" w:cs="Arial"/>
          <w:b/>
          <w:bCs/>
          <w:sz w:val="24"/>
          <w:szCs w:val="24"/>
        </w:rPr>
        <w:t>та</w:t>
      </w:r>
      <w:r w:rsidRPr="004814A4">
        <w:rPr>
          <w:rFonts w:ascii="Arial" w:hAnsi="Arial" w:cs="Arial"/>
          <w:b/>
          <w:bCs/>
          <w:sz w:val="24"/>
          <w:szCs w:val="24"/>
        </w:rPr>
        <w:t xml:space="preserve"> терміни</w:t>
      </w:r>
      <w:r w:rsidRPr="004814A4">
        <w:rPr>
          <w:rFonts w:ascii="Arial" w:hAnsi="Arial" w:cs="Arial"/>
          <w:sz w:val="24"/>
          <w:szCs w:val="24"/>
        </w:rPr>
        <w:t>:</w:t>
      </w:r>
      <w:r w:rsidR="005F0F44">
        <w:rPr>
          <w:rFonts w:ascii="Arial" w:hAnsi="Arial" w:cs="Arial"/>
          <w:sz w:val="24"/>
          <w:szCs w:val="24"/>
        </w:rPr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а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наліз редакторський</w:t>
      </w:r>
      <w:r w:rsidR="00D971A6">
        <w:rPr>
          <w:rFonts w:ascii="Arial" w:hAnsi="Arial" w:cs="Arial"/>
          <w:i/>
          <w:iCs/>
          <w:sz w:val="24"/>
          <w:szCs w:val="24"/>
        </w:rPr>
        <w:t>, валентність,</w:t>
      </w:r>
      <w:r w:rsidR="002C66A0">
        <w:rPr>
          <w:rFonts w:ascii="Arial" w:hAnsi="Arial" w:cs="Arial"/>
          <w:i/>
          <w:iCs/>
          <w:sz w:val="24"/>
          <w:szCs w:val="24"/>
        </w:rPr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в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иправлення академічного тексту</w:t>
      </w:r>
      <w:r w:rsidR="00D971A6">
        <w:rPr>
          <w:rFonts w:ascii="Arial" w:hAnsi="Arial" w:cs="Arial"/>
          <w:i/>
          <w:iCs/>
          <w:sz w:val="24"/>
          <w:szCs w:val="24"/>
        </w:rPr>
        <w:t>, з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асади редагування логічні</w:t>
      </w:r>
      <w:r w:rsidR="00D971A6">
        <w:rPr>
          <w:rFonts w:ascii="Arial" w:hAnsi="Arial" w:cs="Arial"/>
          <w:i/>
          <w:iCs/>
          <w:sz w:val="24"/>
          <w:szCs w:val="24"/>
        </w:rPr>
        <w:t>,</w:t>
      </w:r>
      <w:r w:rsidR="00D971A6" w:rsidRPr="00D971A6"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з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 xml:space="preserve">асади редагування </w:t>
      </w:r>
      <w:r w:rsidR="00D971A6">
        <w:rPr>
          <w:rFonts w:ascii="Arial" w:hAnsi="Arial" w:cs="Arial"/>
          <w:i/>
          <w:iCs/>
          <w:sz w:val="24"/>
          <w:szCs w:val="24"/>
        </w:rPr>
        <w:t>психо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логічні</w:t>
      </w:r>
      <w:r w:rsidR="00D971A6">
        <w:rPr>
          <w:rFonts w:ascii="Arial" w:hAnsi="Arial" w:cs="Arial"/>
          <w:i/>
          <w:iCs/>
          <w:sz w:val="24"/>
          <w:szCs w:val="24"/>
        </w:rPr>
        <w:t>, з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 xml:space="preserve">асади редагування </w:t>
      </w:r>
      <w:r w:rsidR="00D971A6">
        <w:rPr>
          <w:rFonts w:ascii="Arial" w:hAnsi="Arial" w:cs="Arial"/>
          <w:i/>
          <w:iCs/>
          <w:sz w:val="24"/>
          <w:szCs w:val="24"/>
        </w:rPr>
        <w:t>мовностилісти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чні</w:t>
      </w:r>
      <w:r w:rsidR="00D971A6">
        <w:rPr>
          <w:rFonts w:ascii="Arial" w:hAnsi="Arial" w:cs="Arial"/>
          <w:i/>
          <w:iCs/>
          <w:sz w:val="24"/>
          <w:szCs w:val="24"/>
        </w:rPr>
        <w:t>,</w:t>
      </w:r>
      <w:r w:rsidR="00D971A6" w:rsidRPr="00D971A6"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к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 xml:space="preserve">ультура </w:t>
      </w:r>
      <w:r w:rsidR="00D971A6">
        <w:rPr>
          <w:rFonts w:ascii="Arial" w:hAnsi="Arial" w:cs="Arial"/>
          <w:i/>
          <w:iCs/>
          <w:sz w:val="24"/>
          <w:szCs w:val="24"/>
        </w:rPr>
        <w:t>логі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чна</w:t>
      </w:r>
      <w:r w:rsidR="00D971A6">
        <w:rPr>
          <w:rFonts w:ascii="Arial" w:hAnsi="Arial" w:cs="Arial"/>
          <w:i/>
          <w:iCs/>
          <w:sz w:val="24"/>
          <w:szCs w:val="24"/>
        </w:rPr>
        <w:t>,</w:t>
      </w:r>
      <w:r w:rsidR="00D971A6" w:rsidRPr="00D971A6"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к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ультура мовностилістична</w:t>
      </w:r>
      <w:r w:rsidR="00D971A6">
        <w:rPr>
          <w:rFonts w:ascii="Arial" w:hAnsi="Arial" w:cs="Arial"/>
          <w:i/>
          <w:iCs/>
          <w:sz w:val="24"/>
          <w:szCs w:val="24"/>
        </w:rPr>
        <w:t>, о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 xml:space="preserve">диниця </w:t>
      </w:r>
      <w:proofErr w:type="spellStart"/>
      <w:r w:rsidR="00D971A6" w:rsidRPr="00D971A6">
        <w:rPr>
          <w:rFonts w:ascii="Arial" w:hAnsi="Arial" w:cs="Arial"/>
          <w:i/>
          <w:iCs/>
          <w:sz w:val="24"/>
          <w:szCs w:val="24"/>
        </w:rPr>
        <w:t>дотекстова</w:t>
      </w:r>
      <w:proofErr w:type="spellEnd"/>
      <w:r w:rsidR="00D971A6">
        <w:rPr>
          <w:rFonts w:ascii="Arial" w:hAnsi="Arial" w:cs="Arial"/>
          <w:i/>
          <w:iCs/>
          <w:sz w:val="24"/>
          <w:szCs w:val="24"/>
        </w:rPr>
        <w:t>,</w:t>
      </w:r>
      <w:r w:rsidR="00D971A6" w:rsidRPr="00D971A6"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о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диниця текстова</w:t>
      </w:r>
      <w:r w:rsidR="00D971A6">
        <w:rPr>
          <w:rFonts w:ascii="Arial" w:hAnsi="Arial" w:cs="Arial"/>
          <w:i/>
          <w:iCs/>
          <w:sz w:val="24"/>
          <w:szCs w:val="24"/>
        </w:rPr>
        <w:t>,</w:t>
      </w:r>
      <w:r w:rsidR="00D971A6" w:rsidRPr="00D971A6"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п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ідхід до редагування академічного тексту</w:t>
      </w:r>
      <w:r w:rsidR="00D971A6">
        <w:rPr>
          <w:rFonts w:ascii="Arial" w:hAnsi="Arial" w:cs="Arial"/>
          <w:i/>
          <w:iCs/>
          <w:sz w:val="24"/>
          <w:szCs w:val="24"/>
        </w:rPr>
        <w:t>, п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омилка лексико-фразеологічна</w:t>
      </w:r>
      <w:r w:rsidR="00D971A6">
        <w:rPr>
          <w:rFonts w:ascii="Arial" w:hAnsi="Arial" w:cs="Arial"/>
          <w:i/>
          <w:iCs/>
          <w:sz w:val="24"/>
          <w:szCs w:val="24"/>
        </w:rPr>
        <w:t>, п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омилка логічна</w:t>
      </w:r>
      <w:r w:rsidR="00D971A6">
        <w:rPr>
          <w:rFonts w:ascii="Arial" w:hAnsi="Arial" w:cs="Arial"/>
          <w:i/>
          <w:iCs/>
          <w:sz w:val="24"/>
          <w:szCs w:val="24"/>
        </w:rPr>
        <w:t>,  п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омилка мовностилістичн</w:t>
      </w:r>
      <w:r w:rsidR="00D971A6">
        <w:rPr>
          <w:rFonts w:ascii="Arial" w:hAnsi="Arial" w:cs="Arial"/>
          <w:i/>
          <w:iCs/>
          <w:sz w:val="24"/>
          <w:szCs w:val="24"/>
        </w:rPr>
        <w:t>а, помилка пунктуаційна, помилка фактична, р</w:t>
      </w:r>
      <w:r w:rsidR="00D971A6" w:rsidRPr="00D971A6">
        <w:rPr>
          <w:rFonts w:ascii="Arial" w:hAnsi="Arial" w:cs="Arial"/>
          <w:i/>
          <w:iCs/>
          <w:sz w:val="24"/>
          <w:szCs w:val="24"/>
        </w:rPr>
        <w:t>едагування академічного тексту</w:t>
      </w:r>
      <w:r w:rsidR="00D971A6">
        <w:rPr>
          <w:rFonts w:ascii="Arial" w:hAnsi="Arial" w:cs="Arial"/>
          <w:i/>
          <w:iCs/>
          <w:sz w:val="24"/>
          <w:szCs w:val="24"/>
        </w:rPr>
        <w:t xml:space="preserve">, </w:t>
      </w:r>
      <w:r w:rsidR="000E49A1">
        <w:rPr>
          <w:rFonts w:ascii="Arial" w:hAnsi="Arial" w:cs="Arial"/>
          <w:i/>
          <w:iCs/>
          <w:sz w:val="24"/>
          <w:szCs w:val="24"/>
        </w:rPr>
        <w:t>ціле</w:t>
      </w:r>
      <w:r w:rsidR="000E49A1">
        <w:rPr>
          <w:rFonts w:ascii="Arial" w:hAnsi="Arial" w:cs="Arial"/>
          <w:i/>
          <w:iCs/>
          <w:sz w:val="24"/>
          <w:szCs w:val="24"/>
        </w:rPr>
        <w:t xml:space="preserve"> </w:t>
      </w:r>
      <w:r w:rsidR="00D971A6">
        <w:rPr>
          <w:rFonts w:ascii="Arial" w:hAnsi="Arial" w:cs="Arial"/>
          <w:i/>
          <w:iCs/>
          <w:sz w:val="24"/>
          <w:szCs w:val="24"/>
        </w:rPr>
        <w:t>складне синтаксичне, факт.</w:t>
      </w:r>
    </w:p>
    <w:p w14:paraId="5326DFF9" w14:textId="413AE09D" w:rsidR="001D2A30" w:rsidRPr="001D2A30" w:rsidRDefault="00E6624B" w:rsidP="00513493">
      <w:pPr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Hlk197282150"/>
      <w:r w:rsidRPr="00E6624B">
        <w:rPr>
          <w:rFonts w:ascii="Arial" w:hAnsi="Arial" w:cs="Arial"/>
          <w:b/>
          <w:bCs/>
          <w:sz w:val="28"/>
          <w:szCs w:val="28"/>
        </w:rPr>
        <w:t>Завдання 1.</w:t>
      </w:r>
      <w:r w:rsidRPr="00E6624B">
        <w:rPr>
          <w:rFonts w:ascii="Arial" w:hAnsi="Arial" w:cs="Arial"/>
          <w:sz w:val="28"/>
          <w:szCs w:val="28"/>
        </w:rPr>
        <w:t xml:space="preserve"> </w:t>
      </w:r>
      <w:bookmarkEnd w:id="0"/>
      <w:r w:rsidR="001D2A30" w:rsidRPr="001D2A30">
        <w:rPr>
          <w:rFonts w:ascii="Arial" w:hAnsi="Arial" w:cs="Arial"/>
          <w:sz w:val="28"/>
          <w:szCs w:val="28"/>
        </w:rPr>
        <w:t xml:space="preserve">Із запропонованого переліку </w:t>
      </w:r>
      <w:proofErr w:type="spellStart"/>
      <w:r w:rsidR="001D2A30" w:rsidRPr="001D2A30">
        <w:rPr>
          <w:rFonts w:ascii="Arial" w:hAnsi="Arial" w:cs="Arial"/>
          <w:sz w:val="28"/>
          <w:szCs w:val="28"/>
        </w:rPr>
        <w:t>ви</w:t>
      </w:r>
      <w:r w:rsidR="00480795">
        <w:rPr>
          <w:rFonts w:ascii="Arial" w:hAnsi="Arial" w:cs="Arial"/>
          <w:sz w:val="28"/>
          <w:szCs w:val="28"/>
        </w:rPr>
        <w:t>окремте</w:t>
      </w:r>
      <w:proofErr w:type="spellEnd"/>
      <w:r w:rsidR="001D2A30" w:rsidRPr="001D2A30">
        <w:rPr>
          <w:rFonts w:ascii="Arial" w:hAnsi="Arial" w:cs="Arial"/>
          <w:sz w:val="28"/>
          <w:szCs w:val="28"/>
        </w:rPr>
        <w:t xml:space="preserve"> і диференціюйте (морфологічні / синтаксичні) різновиди граматичних порушень. До яких різновидів порушень належить решта?</w:t>
      </w:r>
    </w:p>
    <w:p w14:paraId="4A4E3E72" w14:textId="77777777" w:rsidR="001D2A30" w:rsidRPr="001D2A30" w:rsidRDefault="001D2A30" w:rsidP="005134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2A30">
        <w:rPr>
          <w:rFonts w:ascii="Arial" w:hAnsi="Arial" w:cs="Arial"/>
          <w:sz w:val="24"/>
          <w:szCs w:val="24"/>
        </w:rPr>
        <w:t xml:space="preserve"> Непослідовність викладу думок; порушення форм дієслівного керування; невдале узагальнення; зайві відомості, факти; відсутність абзаців або їх необґрунтоване виокремлення; неправильне утворення родових і відмінкових форм іменника; відсутність плавного викладу; ненормативне утворення дієприкметникових форм; використання неправильної прийменникової конструкції; пропуск слів; порушення граматичного зв’язку між підметом і присудком; брак важливої інформації або недостатнє висвітлення фактів; неправильний порядок слів у реченні; невідповідність змісту темі; граматична </w:t>
      </w:r>
      <w:proofErr w:type="spellStart"/>
      <w:r w:rsidRPr="001D2A30">
        <w:rPr>
          <w:rFonts w:ascii="Arial" w:hAnsi="Arial" w:cs="Arial"/>
          <w:sz w:val="24"/>
          <w:szCs w:val="24"/>
        </w:rPr>
        <w:t>неоднотипність</w:t>
      </w:r>
      <w:proofErr w:type="spellEnd"/>
      <w:r w:rsidRPr="001D2A30">
        <w:rPr>
          <w:rFonts w:ascii="Arial" w:hAnsi="Arial" w:cs="Arial"/>
          <w:sz w:val="24"/>
          <w:szCs w:val="24"/>
        </w:rPr>
        <w:t xml:space="preserve"> однорідних членів речення; невмотивований повтор змістових елементів тексту; неправильне використання числівникових форм; одноманітність засобів міжфразового зв’язку; неправильне ступенювання прикметників і прислівників; неправильне введення дієприслівникового звороту; несумісність понять; спотворення фактів; протилежність суджень; недостатнє висвітлення теми; безсистемність викладу; зайві члени речення; неправильне використання вставних слів і словосполучень. </w:t>
      </w:r>
    </w:p>
    <w:p w14:paraId="07159D06" w14:textId="156B23EF" w:rsidR="00910F9C" w:rsidRPr="00910F9C" w:rsidRDefault="00513493" w:rsidP="0051349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13493">
        <w:rPr>
          <w:rFonts w:ascii="Arial" w:hAnsi="Arial" w:cs="Arial"/>
          <w:b/>
          <w:bCs/>
          <w:sz w:val="28"/>
          <w:szCs w:val="28"/>
        </w:rPr>
        <w:t xml:space="preserve">Завдання 2. </w:t>
      </w:r>
      <w:r w:rsidR="00910F9C" w:rsidRPr="00910F9C">
        <w:rPr>
          <w:rFonts w:ascii="Arial" w:hAnsi="Arial" w:cs="Arial"/>
          <w:sz w:val="28"/>
          <w:szCs w:val="28"/>
        </w:rPr>
        <w:t xml:space="preserve">Прочитайте запропоновані речення. Укажіть на мовностилістичні, передовсім лексико-фразеологічні, недоліки, які ви помітили. Визначте їх різновиди. </w:t>
      </w:r>
      <w:r w:rsidR="00910F9C" w:rsidRPr="00910F9C">
        <w:rPr>
          <w:rFonts w:ascii="Arial" w:hAnsi="Arial" w:cs="Arial"/>
          <w:sz w:val="28"/>
          <w:szCs w:val="28"/>
        </w:rPr>
        <w:t xml:space="preserve">Виконайте </w:t>
      </w:r>
      <w:r w:rsidR="00910F9C" w:rsidRPr="00910F9C">
        <w:rPr>
          <w:rFonts w:ascii="Arial" w:hAnsi="Arial" w:cs="Arial"/>
          <w:sz w:val="28"/>
          <w:szCs w:val="28"/>
        </w:rPr>
        <w:t>мовностилістичн</w:t>
      </w:r>
      <w:r w:rsidR="00910F9C" w:rsidRPr="00910F9C">
        <w:rPr>
          <w:rFonts w:ascii="Arial" w:hAnsi="Arial" w:cs="Arial"/>
          <w:sz w:val="28"/>
          <w:szCs w:val="28"/>
        </w:rPr>
        <w:t>е</w:t>
      </w:r>
      <w:r w:rsidR="00910F9C" w:rsidRPr="00910F9C">
        <w:rPr>
          <w:rFonts w:ascii="Arial" w:hAnsi="Arial" w:cs="Arial"/>
          <w:sz w:val="28"/>
          <w:szCs w:val="28"/>
        </w:rPr>
        <w:t xml:space="preserve"> редагуванн</w:t>
      </w:r>
      <w:r w:rsidR="00910F9C" w:rsidRPr="00910F9C">
        <w:rPr>
          <w:rFonts w:ascii="Arial" w:hAnsi="Arial" w:cs="Arial"/>
          <w:sz w:val="28"/>
          <w:szCs w:val="28"/>
        </w:rPr>
        <w:t>я</w:t>
      </w:r>
      <w:r w:rsidR="00910F9C" w:rsidRPr="00910F9C">
        <w:rPr>
          <w:rFonts w:ascii="Arial" w:hAnsi="Arial" w:cs="Arial"/>
          <w:sz w:val="28"/>
          <w:szCs w:val="28"/>
        </w:rPr>
        <w:t xml:space="preserve">, зважаючи і на форму, і на зміст. </w:t>
      </w:r>
    </w:p>
    <w:p w14:paraId="5737DCCE" w14:textId="0AC7D110" w:rsidR="00513493" w:rsidRDefault="00910F9C" w:rsidP="005134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10F9C">
        <w:rPr>
          <w:rFonts w:ascii="Arial" w:hAnsi="Arial" w:cs="Arial"/>
          <w:sz w:val="24"/>
          <w:szCs w:val="24"/>
        </w:rPr>
        <w:t xml:space="preserve">. Метою нашого дослідження являється дослідження різних процесів навчання і виховання в навчальному закладі вищої освіти. </w:t>
      </w:r>
      <w:r>
        <w:rPr>
          <w:rFonts w:ascii="Arial" w:hAnsi="Arial" w:cs="Arial"/>
          <w:sz w:val="24"/>
          <w:szCs w:val="24"/>
        </w:rPr>
        <w:t>2</w:t>
      </w:r>
      <w:r w:rsidRPr="00910F9C">
        <w:rPr>
          <w:rFonts w:ascii="Arial" w:hAnsi="Arial" w:cs="Arial"/>
          <w:sz w:val="24"/>
          <w:szCs w:val="24"/>
        </w:rPr>
        <w:t xml:space="preserve">. Праці відомого науковця займають важливе місце у побудові наукової області знань. </w:t>
      </w:r>
      <w:r>
        <w:rPr>
          <w:rFonts w:ascii="Arial" w:hAnsi="Arial" w:cs="Arial"/>
          <w:sz w:val="24"/>
          <w:szCs w:val="24"/>
        </w:rPr>
        <w:t>3</w:t>
      </w:r>
      <w:r w:rsidRPr="00910F9C">
        <w:rPr>
          <w:rFonts w:ascii="Arial" w:hAnsi="Arial" w:cs="Arial"/>
          <w:sz w:val="24"/>
          <w:szCs w:val="24"/>
        </w:rPr>
        <w:t xml:space="preserve">. З однієї сторони, дослідниця дає вичерпані теоретичні відомості про досліджуваний об’єкт, з іншої сторони, – для кожного теоретичного твердження надає ілюстрацію. </w:t>
      </w:r>
      <w:r>
        <w:rPr>
          <w:rFonts w:ascii="Arial" w:hAnsi="Arial" w:cs="Arial"/>
          <w:sz w:val="24"/>
          <w:szCs w:val="24"/>
        </w:rPr>
        <w:t>4</w:t>
      </w:r>
      <w:r w:rsidRPr="00910F9C">
        <w:rPr>
          <w:rFonts w:ascii="Arial" w:hAnsi="Arial" w:cs="Arial"/>
          <w:sz w:val="24"/>
          <w:szCs w:val="24"/>
        </w:rPr>
        <w:t xml:space="preserve">. Більшість вітчизняних науковців здебільшого дивляться на проблему крізь призму розмаїття різних аспектів. </w:t>
      </w:r>
      <w:r>
        <w:rPr>
          <w:rFonts w:ascii="Arial" w:hAnsi="Arial" w:cs="Arial"/>
          <w:sz w:val="24"/>
          <w:szCs w:val="24"/>
        </w:rPr>
        <w:t>5</w:t>
      </w:r>
      <w:r w:rsidRPr="00910F9C">
        <w:rPr>
          <w:rFonts w:ascii="Arial" w:hAnsi="Arial" w:cs="Arial"/>
          <w:sz w:val="24"/>
          <w:szCs w:val="24"/>
        </w:rPr>
        <w:t xml:space="preserve">. У своїй власній праці вчений вирішує складні й </w:t>
      </w:r>
      <w:proofErr w:type="spellStart"/>
      <w:r w:rsidRPr="00910F9C">
        <w:rPr>
          <w:rFonts w:ascii="Arial" w:hAnsi="Arial" w:cs="Arial"/>
          <w:sz w:val="24"/>
          <w:szCs w:val="24"/>
        </w:rPr>
        <w:t>запутані</w:t>
      </w:r>
      <w:proofErr w:type="spellEnd"/>
      <w:r w:rsidRPr="00910F9C">
        <w:rPr>
          <w:rFonts w:ascii="Arial" w:hAnsi="Arial" w:cs="Arial"/>
          <w:sz w:val="24"/>
          <w:szCs w:val="24"/>
        </w:rPr>
        <w:t xml:space="preserve"> запитання. </w:t>
      </w:r>
      <w:r>
        <w:rPr>
          <w:rFonts w:ascii="Arial" w:hAnsi="Arial" w:cs="Arial"/>
          <w:sz w:val="24"/>
          <w:szCs w:val="24"/>
        </w:rPr>
        <w:t>6</w:t>
      </w:r>
      <w:r w:rsidRPr="00910F9C">
        <w:rPr>
          <w:rFonts w:ascii="Arial" w:hAnsi="Arial" w:cs="Arial"/>
          <w:sz w:val="24"/>
          <w:szCs w:val="24"/>
        </w:rPr>
        <w:t xml:space="preserve">. Ряд сучасних </w:t>
      </w:r>
      <w:r w:rsidRPr="00910F9C">
        <w:rPr>
          <w:rFonts w:ascii="Arial" w:hAnsi="Arial" w:cs="Arial"/>
          <w:sz w:val="24"/>
          <w:szCs w:val="24"/>
        </w:rPr>
        <w:lastRenderedPageBreak/>
        <w:t xml:space="preserve">наукових доробків відрізняється модерними підходами й креативною творчістю. </w:t>
      </w:r>
      <w:r>
        <w:rPr>
          <w:rFonts w:ascii="Arial" w:hAnsi="Arial" w:cs="Arial"/>
          <w:sz w:val="24"/>
          <w:szCs w:val="24"/>
        </w:rPr>
        <w:t>7</w:t>
      </w:r>
      <w:r w:rsidRPr="00910F9C">
        <w:rPr>
          <w:rFonts w:ascii="Arial" w:hAnsi="Arial" w:cs="Arial"/>
          <w:sz w:val="24"/>
          <w:szCs w:val="24"/>
        </w:rPr>
        <w:t xml:space="preserve">. Мають місце потенційні можливості для розвитку наукового знання. </w:t>
      </w:r>
      <w:r>
        <w:rPr>
          <w:rFonts w:ascii="Arial" w:hAnsi="Arial" w:cs="Arial"/>
          <w:sz w:val="24"/>
          <w:szCs w:val="24"/>
        </w:rPr>
        <w:t>8</w:t>
      </w:r>
      <w:r w:rsidRPr="00910F9C">
        <w:rPr>
          <w:rFonts w:ascii="Arial" w:hAnsi="Arial" w:cs="Arial"/>
          <w:sz w:val="24"/>
          <w:szCs w:val="24"/>
        </w:rPr>
        <w:t xml:space="preserve">. Особисто на мою думку, необхідно перш за вже виявити необхідні наукові методи дослідження об’єкта дослідження. </w:t>
      </w:r>
      <w:r>
        <w:rPr>
          <w:rFonts w:ascii="Arial" w:hAnsi="Arial" w:cs="Arial"/>
          <w:sz w:val="24"/>
          <w:szCs w:val="24"/>
        </w:rPr>
        <w:t>9</w:t>
      </w:r>
      <w:r w:rsidRPr="00910F9C">
        <w:rPr>
          <w:rFonts w:ascii="Arial" w:hAnsi="Arial" w:cs="Arial"/>
          <w:sz w:val="24"/>
          <w:szCs w:val="24"/>
        </w:rPr>
        <w:t>. Близькі контакти дозволяють говорити про успішні остаточні і підсумкові результати. 1</w:t>
      </w:r>
      <w:r>
        <w:rPr>
          <w:rFonts w:ascii="Arial" w:hAnsi="Arial" w:cs="Arial"/>
          <w:sz w:val="24"/>
          <w:szCs w:val="24"/>
        </w:rPr>
        <w:t>0</w:t>
      </w:r>
      <w:r w:rsidRPr="00910F9C">
        <w:rPr>
          <w:rFonts w:ascii="Arial" w:hAnsi="Arial" w:cs="Arial"/>
          <w:sz w:val="24"/>
          <w:szCs w:val="24"/>
        </w:rPr>
        <w:t>. Розвиток теперішньої науки дозволяє прослідковувати шляхи для вирішення даного питання. 1</w:t>
      </w:r>
      <w:r>
        <w:rPr>
          <w:rFonts w:ascii="Arial" w:hAnsi="Arial" w:cs="Arial"/>
          <w:sz w:val="24"/>
          <w:szCs w:val="24"/>
        </w:rPr>
        <w:t>1</w:t>
      </w:r>
      <w:r w:rsidRPr="00910F9C">
        <w:rPr>
          <w:rFonts w:ascii="Arial" w:hAnsi="Arial" w:cs="Arial"/>
          <w:sz w:val="24"/>
          <w:szCs w:val="24"/>
        </w:rPr>
        <w:t xml:space="preserve">. У даному випадку хочеться привести приклад, який </w:t>
      </w:r>
      <w:proofErr w:type="spellStart"/>
      <w:r w:rsidRPr="00910F9C">
        <w:rPr>
          <w:rFonts w:ascii="Arial" w:hAnsi="Arial" w:cs="Arial"/>
          <w:sz w:val="24"/>
          <w:szCs w:val="24"/>
        </w:rPr>
        <w:t>заключається</w:t>
      </w:r>
      <w:proofErr w:type="spellEnd"/>
      <w:r w:rsidRPr="00910F9C">
        <w:rPr>
          <w:rFonts w:ascii="Arial" w:hAnsi="Arial" w:cs="Arial"/>
          <w:sz w:val="24"/>
          <w:szCs w:val="24"/>
        </w:rPr>
        <w:t xml:space="preserve"> в наступному. 1</w:t>
      </w:r>
      <w:r>
        <w:rPr>
          <w:rFonts w:ascii="Arial" w:hAnsi="Arial" w:cs="Arial"/>
          <w:sz w:val="24"/>
          <w:szCs w:val="24"/>
        </w:rPr>
        <w:t>2</w:t>
      </w:r>
      <w:r w:rsidRPr="00910F9C">
        <w:rPr>
          <w:rFonts w:ascii="Arial" w:hAnsi="Arial" w:cs="Arial"/>
          <w:sz w:val="24"/>
          <w:szCs w:val="24"/>
        </w:rPr>
        <w:t>. Наведені факти є справжніми, доказують вірне рішення проблеми. 1</w:t>
      </w:r>
      <w:r>
        <w:rPr>
          <w:rFonts w:ascii="Arial" w:hAnsi="Arial" w:cs="Arial"/>
          <w:sz w:val="24"/>
          <w:szCs w:val="24"/>
        </w:rPr>
        <w:t>3</w:t>
      </w:r>
      <w:r w:rsidRPr="00910F9C">
        <w:rPr>
          <w:rFonts w:ascii="Arial" w:hAnsi="Arial" w:cs="Arial"/>
          <w:sz w:val="24"/>
          <w:szCs w:val="24"/>
        </w:rPr>
        <w:t>. У цьому відношенні нам імпонує наукова точка зору, що піднімає проблему. 1</w:t>
      </w:r>
      <w:r>
        <w:rPr>
          <w:rFonts w:ascii="Arial" w:hAnsi="Arial" w:cs="Arial"/>
          <w:sz w:val="24"/>
          <w:szCs w:val="24"/>
        </w:rPr>
        <w:t>4</w:t>
      </w:r>
      <w:r w:rsidRPr="00910F9C">
        <w:rPr>
          <w:rFonts w:ascii="Arial" w:hAnsi="Arial" w:cs="Arial"/>
          <w:sz w:val="24"/>
          <w:szCs w:val="24"/>
        </w:rPr>
        <w:t>. До заключної частини відносяться. 1</w:t>
      </w:r>
      <w:r>
        <w:rPr>
          <w:rFonts w:ascii="Arial" w:hAnsi="Arial" w:cs="Arial"/>
          <w:sz w:val="24"/>
          <w:szCs w:val="24"/>
        </w:rPr>
        <w:t>5</w:t>
      </w:r>
      <w:r w:rsidRPr="00910F9C">
        <w:rPr>
          <w:rFonts w:ascii="Arial" w:hAnsi="Arial" w:cs="Arial"/>
          <w:sz w:val="24"/>
          <w:szCs w:val="24"/>
        </w:rPr>
        <w:t>. У дібраному фактичному матеріалі зустрічаються різні приклади. 1</w:t>
      </w:r>
      <w:r>
        <w:rPr>
          <w:rFonts w:ascii="Arial" w:hAnsi="Arial" w:cs="Arial"/>
          <w:sz w:val="24"/>
          <w:szCs w:val="24"/>
        </w:rPr>
        <w:t>6</w:t>
      </w:r>
      <w:r w:rsidRPr="00910F9C">
        <w:rPr>
          <w:rFonts w:ascii="Arial" w:hAnsi="Arial" w:cs="Arial"/>
          <w:sz w:val="24"/>
          <w:szCs w:val="24"/>
        </w:rPr>
        <w:t>. Підводячи підсумок, хочеться відмітити</w:t>
      </w:r>
      <w:r>
        <w:rPr>
          <w:rFonts w:ascii="Arial" w:hAnsi="Arial" w:cs="Arial"/>
          <w:sz w:val="24"/>
          <w:szCs w:val="24"/>
        </w:rPr>
        <w:t xml:space="preserve"> п</w:t>
      </w:r>
      <w:r w:rsidRPr="00910F9C">
        <w:rPr>
          <w:rFonts w:ascii="Arial" w:hAnsi="Arial" w:cs="Arial"/>
          <w:sz w:val="24"/>
          <w:szCs w:val="24"/>
        </w:rPr>
        <w:t>лідн</w:t>
      </w:r>
      <w:r>
        <w:rPr>
          <w:rFonts w:ascii="Arial" w:hAnsi="Arial" w:cs="Arial"/>
          <w:sz w:val="24"/>
          <w:szCs w:val="24"/>
        </w:rPr>
        <w:t>у</w:t>
      </w:r>
      <w:r w:rsidRPr="00910F9C">
        <w:rPr>
          <w:rFonts w:ascii="Arial" w:hAnsi="Arial" w:cs="Arial"/>
          <w:sz w:val="24"/>
          <w:szCs w:val="24"/>
        </w:rPr>
        <w:t xml:space="preserve"> робот</w:t>
      </w:r>
      <w:r>
        <w:rPr>
          <w:rFonts w:ascii="Arial" w:hAnsi="Arial" w:cs="Arial"/>
          <w:sz w:val="24"/>
          <w:szCs w:val="24"/>
        </w:rPr>
        <w:t>у, що</w:t>
      </w:r>
      <w:r w:rsidRPr="00910F9C">
        <w:rPr>
          <w:rFonts w:ascii="Arial" w:hAnsi="Arial" w:cs="Arial"/>
          <w:sz w:val="24"/>
          <w:szCs w:val="24"/>
        </w:rPr>
        <w:t xml:space="preserve"> призвела до позитивних наслідків.</w:t>
      </w:r>
    </w:p>
    <w:p w14:paraId="2EAC071D" w14:textId="6190A0E3" w:rsidR="00480795" w:rsidRPr="00CD3592" w:rsidRDefault="00CD3592" w:rsidP="0051349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D3592">
        <w:rPr>
          <w:rFonts w:ascii="Arial" w:hAnsi="Arial" w:cs="Arial"/>
          <w:b/>
          <w:bCs/>
          <w:sz w:val="28"/>
          <w:szCs w:val="28"/>
        </w:rPr>
        <w:t xml:space="preserve">Завдання 3. </w:t>
      </w:r>
      <w:r w:rsidRPr="00CD3592">
        <w:rPr>
          <w:rFonts w:ascii="Arial" w:hAnsi="Arial" w:cs="Arial"/>
          <w:sz w:val="28"/>
          <w:szCs w:val="28"/>
        </w:rPr>
        <w:t>Ознайомтеся з т</w:t>
      </w:r>
      <w:r w:rsidRPr="00CD3592">
        <w:rPr>
          <w:rFonts w:ascii="Arial" w:hAnsi="Arial" w:cs="Arial"/>
          <w:sz w:val="28"/>
          <w:szCs w:val="28"/>
        </w:rPr>
        <w:t>ипологі</w:t>
      </w:r>
      <w:r w:rsidRPr="00CD3592">
        <w:rPr>
          <w:rFonts w:ascii="Arial" w:hAnsi="Arial" w:cs="Arial"/>
          <w:sz w:val="28"/>
          <w:szCs w:val="28"/>
        </w:rPr>
        <w:t>єю</w:t>
      </w:r>
      <w:r w:rsidRPr="00CD3592">
        <w:rPr>
          <w:rFonts w:ascii="Arial" w:hAnsi="Arial" w:cs="Arial"/>
          <w:sz w:val="28"/>
          <w:szCs w:val="28"/>
        </w:rPr>
        <w:t xml:space="preserve"> стилістичних помилок</w:t>
      </w:r>
      <w:r w:rsidRPr="00CD3592">
        <w:rPr>
          <w:rFonts w:ascii="Arial" w:hAnsi="Arial" w:cs="Arial"/>
          <w:sz w:val="28"/>
          <w:szCs w:val="28"/>
        </w:rPr>
        <w:t>. Назвіть основні типи помилок, які трапляються в академічному тексті. Наведіть приклади.</w:t>
      </w:r>
    </w:p>
    <w:p w14:paraId="1E1F1F46" w14:textId="6E40EEB5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Стилістичні помилки неоднорідні за своєю природою, тому досить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CD3592">
        <w:rPr>
          <w:rFonts w:ascii="Arial" w:hAnsi="Arial" w:cs="Arial"/>
          <w:sz w:val="24"/>
          <w:szCs w:val="24"/>
        </w:rPr>
        <w:t>умовно</w:t>
      </w:r>
      <w:r>
        <w:rPr>
          <w:rFonts w:ascii="Arial" w:hAnsi="Arial" w:cs="Arial"/>
          <w:sz w:val="24"/>
          <w:szCs w:val="24"/>
        </w:rPr>
        <w:t xml:space="preserve"> можемо</w:t>
      </w:r>
      <w:r w:rsidRPr="00CD3592">
        <w:rPr>
          <w:rFonts w:ascii="Arial" w:hAnsi="Arial" w:cs="Arial"/>
          <w:sz w:val="24"/>
          <w:szCs w:val="24"/>
        </w:rPr>
        <w:t xml:space="preserve"> їх класифікувати у такий спосіб:</w:t>
      </w:r>
    </w:p>
    <w:p w14:paraId="283BD85B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D3592">
        <w:rPr>
          <w:rFonts w:ascii="Arial" w:hAnsi="Arial" w:cs="Arial"/>
          <w:b/>
          <w:bCs/>
          <w:sz w:val="24"/>
          <w:szCs w:val="24"/>
        </w:rPr>
        <w:t>власне стилістичні помилки:</w:t>
      </w:r>
    </w:p>
    <w:p w14:paraId="1AE7E517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1) порушення стильової єдності тексту;</w:t>
      </w:r>
    </w:p>
    <w:p w14:paraId="4D4C6884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2) стилістична несумісність слів;</w:t>
      </w:r>
    </w:p>
    <w:p w14:paraId="07525C89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3) різностильові синтаксичні структури;</w:t>
      </w:r>
    </w:p>
    <w:p w14:paraId="7DB4994E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4) різностильове забарвлення тексту (колорит офіційності в художньому тексті, колорит емоційності в науковому чи діловому);</w:t>
      </w:r>
    </w:p>
    <w:p w14:paraId="146A459E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5) неправильне вживання слів із переносним значенням чи фразеологізмів;</w:t>
      </w:r>
    </w:p>
    <w:p w14:paraId="4BFD70AD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 xml:space="preserve">6) недоречне вживання </w:t>
      </w:r>
      <w:proofErr w:type="spellStart"/>
      <w:r w:rsidRPr="00CD3592">
        <w:rPr>
          <w:rFonts w:ascii="Arial" w:hAnsi="Arial" w:cs="Arial"/>
          <w:sz w:val="24"/>
          <w:szCs w:val="24"/>
        </w:rPr>
        <w:t>емоційно</w:t>
      </w:r>
      <w:proofErr w:type="spellEnd"/>
      <w:r w:rsidRPr="00CD3592">
        <w:rPr>
          <w:rFonts w:ascii="Arial" w:hAnsi="Arial" w:cs="Arial"/>
          <w:sz w:val="24"/>
          <w:szCs w:val="24"/>
        </w:rPr>
        <w:t xml:space="preserve"> забарвлених слів, несумісність</w:t>
      </w:r>
    </w:p>
    <w:p w14:paraId="54D8721D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слів різних стилістичних рядів;</w:t>
      </w:r>
    </w:p>
    <w:p w14:paraId="0E9EB780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7) уживання слів у невластивому їм значенні (наприклад: спортсмени різних країн вели гострі дуелі за олімпійські медалі);</w:t>
      </w:r>
    </w:p>
    <w:p w14:paraId="6501F0AB" w14:textId="3078EB3E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8) відсутність у мовленні синонімів і повторювання одного й того</w:t>
      </w:r>
      <w:r>
        <w:rPr>
          <w:rFonts w:ascii="Arial" w:hAnsi="Arial" w:cs="Arial"/>
          <w:sz w:val="24"/>
          <w:szCs w:val="24"/>
        </w:rPr>
        <w:t xml:space="preserve"> </w:t>
      </w:r>
      <w:r w:rsidRPr="00CD3592">
        <w:rPr>
          <w:rFonts w:ascii="Arial" w:hAnsi="Arial" w:cs="Arial"/>
          <w:sz w:val="24"/>
          <w:szCs w:val="24"/>
        </w:rPr>
        <w:t>самого слова;</w:t>
      </w:r>
    </w:p>
    <w:p w14:paraId="167AB2F4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9) сплутування паронімів;</w:t>
      </w:r>
    </w:p>
    <w:p w14:paraId="7C300484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10) уживання зайвих слів (плеоназм);</w:t>
      </w:r>
    </w:p>
    <w:p w14:paraId="592A3FE7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11) уживання лексичних анахронізмів, тобто слів, що не відповідають нормам відповідної епохи;</w:t>
      </w:r>
    </w:p>
    <w:p w14:paraId="3A02DEAF" w14:textId="630D4E0D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12) порушення лексичної сполучуваності слів (наприклад, красивий</w:t>
      </w:r>
      <w:r>
        <w:rPr>
          <w:rFonts w:ascii="Arial" w:hAnsi="Arial" w:cs="Arial"/>
          <w:sz w:val="24"/>
          <w:szCs w:val="24"/>
        </w:rPr>
        <w:t xml:space="preserve"> </w:t>
      </w:r>
      <w:r w:rsidRPr="00CD3592">
        <w:rPr>
          <w:rFonts w:ascii="Arial" w:hAnsi="Arial" w:cs="Arial"/>
          <w:sz w:val="24"/>
          <w:szCs w:val="24"/>
        </w:rPr>
        <w:t>борщ);</w:t>
      </w:r>
    </w:p>
    <w:p w14:paraId="1B25BC6A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13) повторення спільнокореневих слів (тавтологія);</w:t>
      </w:r>
    </w:p>
    <w:p w14:paraId="11B9E403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14) сплутування українських і російських слів;</w:t>
      </w:r>
    </w:p>
    <w:p w14:paraId="236CEEBB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15) калькування російських слів і словосполучень (наприклад, дослівний переклад);</w:t>
      </w:r>
    </w:p>
    <w:p w14:paraId="250F32C8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16) неправильне вживання міжмовних омонімів (наприклад, неділя – тиждень);</w:t>
      </w:r>
    </w:p>
    <w:p w14:paraId="531BFAFF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17) штучна образність;</w:t>
      </w:r>
    </w:p>
    <w:p w14:paraId="7378E864" w14:textId="648B4DB1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lastRenderedPageBreak/>
        <w:t xml:space="preserve">18) недоречне використання </w:t>
      </w:r>
      <w:proofErr w:type="spellStart"/>
      <w:r w:rsidRPr="00CD3592">
        <w:rPr>
          <w:rFonts w:ascii="Arial" w:hAnsi="Arial" w:cs="Arial"/>
          <w:sz w:val="24"/>
          <w:szCs w:val="24"/>
        </w:rPr>
        <w:t>емоційно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D3592">
        <w:rPr>
          <w:rFonts w:ascii="Arial" w:hAnsi="Arial" w:cs="Arial"/>
          <w:sz w:val="24"/>
          <w:szCs w:val="24"/>
        </w:rPr>
        <w:t>забарвлених слів;</w:t>
      </w:r>
    </w:p>
    <w:p w14:paraId="007849C8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 xml:space="preserve">19) невиправдане вживання </w:t>
      </w:r>
      <w:proofErr w:type="spellStart"/>
      <w:r w:rsidRPr="00CD3592">
        <w:rPr>
          <w:rFonts w:ascii="Arial" w:hAnsi="Arial" w:cs="Arial"/>
          <w:sz w:val="24"/>
          <w:szCs w:val="24"/>
        </w:rPr>
        <w:t>мовних</w:t>
      </w:r>
      <w:proofErr w:type="spellEnd"/>
      <w:r w:rsidRPr="00CD3592">
        <w:rPr>
          <w:rFonts w:ascii="Arial" w:hAnsi="Arial" w:cs="Arial"/>
          <w:sz w:val="24"/>
          <w:szCs w:val="24"/>
        </w:rPr>
        <w:t xml:space="preserve"> штампів, кліше;</w:t>
      </w:r>
    </w:p>
    <w:p w14:paraId="21B31E1A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20) зайві слова (слова-паразити);</w:t>
      </w:r>
    </w:p>
    <w:p w14:paraId="6F9697DF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21) порушення милозвучності мовлення;</w:t>
      </w:r>
    </w:p>
    <w:p w14:paraId="7F4D35D7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22) нагромадження тих самих частин мови або їхніх форм;</w:t>
      </w:r>
    </w:p>
    <w:p w14:paraId="2D4B37D4" w14:textId="03C87413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23) неправильне використання граматичних синонімів (наприклад,</w:t>
      </w:r>
      <w:r>
        <w:rPr>
          <w:rFonts w:ascii="Arial" w:hAnsi="Arial" w:cs="Arial"/>
          <w:sz w:val="24"/>
          <w:szCs w:val="24"/>
        </w:rPr>
        <w:t xml:space="preserve"> </w:t>
      </w:r>
      <w:r w:rsidRPr="00CD3592">
        <w:rPr>
          <w:rFonts w:ascii="Arial" w:hAnsi="Arial" w:cs="Arial"/>
          <w:sz w:val="24"/>
          <w:szCs w:val="24"/>
        </w:rPr>
        <w:t xml:space="preserve">співає – </w:t>
      </w:r>
      <w:proofErr w:type="spellStart"/>
      <w:r w:rsidRPr="00CD3592">
        <w:rPr>
          <w:rFonts w:ascii="Arial" w:hAnsi="Arial" w:cs="Arial"/>
          <w:sz w:val="24"/>
          <w:szCs w:val="24"/>
        </w:rPr>
        <w:t>співа</w:t>
      </w:r>
      <w:proofErr w:type="spellEnd"/>
      <w:r w:rsidRPr="00CD3592">
        <w:rPr>
          <w:rFonts w:ascii="Arial" w:hAnsi="Arial" w:cs="Arial"/>
          <w:sz w:val="24"/>
          <w:szCs w:val="24"/>
        </w:rPr>
        <w:t>);</w:t>
      </w:r>
    </w:p>
    <w:p w14:paraId="3AFBD2AC" w14:textId="3C199DCC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24) вживання громіздких, одноманітних синтаксичних конструкцій;</w:t>
      </w:r>
    </w:p>
    <w:p w14:paraId="69CDD21F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D3592">
        <w:rPr>
          <w:rFonts w:ascii="Arial" w:hAnsi="Arial" w:cs="Arial"/>
          <w:b/>
          <w:bCs/>
          <w:sz w:val="24"/>
          <w:szCs w:val="24"/>
        </w:rPr>
        <w:t>умовно-стилістичні помилки:</w:t>
      </w:r>
    </w:p>
    <w:p w14:paraId="1802CD99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порушення структури тексту:</w:t>
      </w:r>
    </w:p>
    <w:p w14:paraId="3E96345C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• безсистемність викладу;</w:t>
      </w:r>
    </w:p>
    <w:p w14:paraId="236375BB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• дублювання змісту попередніх частин тексту;</w:t>
      </w:r>
    </w:p>
    <w:p w14:paraId="39A84546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• смислові розриви у викладі змісту;</w:t>
      </w:r>
    </w:p>
    <w:p w14:paraId="07766D11" w14:textId="77777777" w:rsidR="00CD3592" w:rsidRPr="00CD3592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CD3592">
        <w:rPr>
          <w:rFonts w:ascii="Arial" w:hAnsi="Arial" w:cs="Arial"/>
          <w:sz w:val="24"/>
          <w:szCs w:val="24"/>
        </w:rPr>
        <w:t>логічно</w:t>
      </w:r>
      <w:proofErr w:type="spellEnd"/>
      <w:r w:rsidRPr="00CD3592">
        <w:rPr>
          <w:rFonts w:ascii="Arial" w:hAnsi="Arial" w:cs="Arial"/>
          <w:sz w:val="24"/>
          <w:szCs w:val="24"/>
        </w:rPr>
        <w:t xml:space="preserve"> не пов'язані з основною частиною початок і кінець тексту;</w:t>
      </w:r>
    </w:p>
    <w:p w14:paraId="6DDA5B69" w14:textId="26601127" w:rsidR="00CD3592" w:rsidRPr="00910F9C" w:rsidRDefault="00CD3592" w:rsidP="00CD35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592">
        <w:rPr>
          <w:rFonts w:ascii="Arial" w:hAnsi="Arial" w:cs="Arial"/>
          <w:sz w:val="24"/>
          <w:szCs w:val="24"/>
        </w:rPr>
        <w:t>• відсутність поділу тексту на абзаци; відсутність засобів зв'язку між</w:t>
      </w:r>
      <w:r>
        <w:rPr>
          <w:rFonts w:ascii="Arial" w:hAnsi="Arial" w:cs="Arial"/>
          <w:sz w:val="24"/>
          <w:szCs w:val="24"/>
        </w:rPr>
        <w:t xml:space="preserve"> </w:t>
      </w:r>
      <w:r w:rsidRPr="00CD3592">
        <w:rPr>
          <w:rFonts w:ascii="Arial" w:hAnsi="Arial" w:cs="Arial"/>
          <w:sz w:val="24"/>
          <w:szCs w:val="24"/>
        </w:rPr>
        <w:t>елементами тексту.</w:t>
      </w:r>
    </w:p>
    <w:p w14:paraId="343D3AFA" w14:textId="1B842CE7" w:rsidR="00061240" w:rsidRDefault="00061240" w:rsidP="0083423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61240">
        <w:rPr>
          <w:rFonts w:ascii="Arial" w:hAnsi="Arial" w:cs="Arial"/>
          <w:b/>
          <w:bCs/>
          <w:sz w:val="28"/>
          <w:szCs w:val="28"/>
        </w:rPr>
        <w:t>Домашнє завдання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C66A0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47475537" w14:textId="77777777" w:rsidR="00D242BE" w:rsidRPr="00D242BE" w:rsidRDefault="00061240" w:rsidP="004F61C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Завдання 1. </w:t>
      </w:r>
      <w:r w:rsidR="00D242BE" w:rsidRPr="00D242BE">
        <w:rPr>
          <w:rFonts w:ascii="Arial" w:hAnsi="Arial" w:cs="Arial"/>
          <w:sz w:val="28"/>
          <w:szCs w:val="28"/>
        </w:rPr>
        <w:t xml:space="preserve">Доведіть або спростуйте істинність запропонованих тверджень (на вибір). </w:t>
      </w:r>
    </w:p>
    <w:p w14:paraId="1D2AF72C" w14:textId="77777777" w:rsidR="00D242BE" w:rsidRPr="00D242BE" w:rsidRDefault="00D242BE" w:rsidP="004F61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BE">
        <w:rPr>
          <w:rFonts w:ascii="Arial" w:hAnsi="Arial" w:cs="Arial"/>
          <w:sz w:val="24"/>
          <w:szCs w:val="24"/>
        </w:rPr>
        <w:t xml:space="preserve">1. Суперечність висловлень, порушення послідовності викладу, відсутність переходів від однієї частини до іншої, помилки у виборі засобів міжфразового зв’язку призводять до порушення логічності тексту загалом. Усе це заважає тексту виконувати комунікативну функцію й утруднює процес комунікації. </w:t>
      </w:r>
    </w:p>
    <w:p w14:paraId="39D4C673" w14:textId="77777777" w:rsidR="00D242BE" w:rsidRPr="00D242BE" w:rsidRDefault="00D242BE" w:rsidP="004F61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BE">
        <w:rPr>
          <w:rFonts w:ascii="Arial" w:hAnsi="Arial" w:cs="Arial"/>
          <w:sz w:val="24"/>
          <w:szCs w:val="24"/>
        </w:rPr>
        <w:t xml:space="preserve">2. Логічну доброякісність інформації академічного тексту визначають її достовірністю, точністю й несуперечливістю. </w:t>
      </w:r>
    </w:p>
    <w:p w14:paraId="35914892" w14:textId="32CDF7A1" w:rsidR="004F61C4" w:rsidRPr="00D242BE" w:rsidRDefault="00D242BE" w:rsidP="004F61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BE">
        <w:rPr>
          <w:rFonts w:ascii="Arial" w:hAnsi="Arial" w:cs="Arial"/>
          <w:sz w:val="24"/>
          <w:szCs w:val="24"/>
        </w:rPr>
        <w:t>3. Наука – це спорт, гімнастика розуму, що приносить задоволення</w:t>
      </w:r>
      <w:r w:rsidRPr="00D242BE">
        <w:rPr>
          <w:sz w:val="24"/>
          <w:szCs w:val="24"/>
        </w:rPr>
        <w:t>.</w:t>
      </w:r>
      <w:r w:rsidR="004F61C4" w:rsidRPr="00D242BE">
        <w:rPr>
          <w:rFonts w:ascii="Arial" w:hAnsi="Arial" w:cs="Arial"/>
          <w:sz w:val="24"/>
          <w:szCs w:val="24"/>
        </w:rPr>
        <w:t xml:space="preserve"> </w:t>
      </w:r>
    </w:p>
    <w:p w14:paraId="0EDB88D8" w14:textId="77777777" w:rsidR="00513493" w:rsidRPr="00513493" w:rsidRDefault="00513493" w:rsidP="00791079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6C5FE694" w14:textId="1D9D5486" w:rsidR="00D242BE" w:rsidRPr="00D242BE" w:rsidRDefault="00791079" w:rsidP="00325B2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91079">
        <w:rPr>
          <w:rFonts w:ascii="Arial" w:hAnsi="Arial" w:cs="Arial"/>
          <w:b/>
          <w:bCs/>
          <w:sz w:val="28"/>
          <w:szCs w:val="28"/>
        </w:rPr>
        <w:t>Завдання 2.</w:t>
      </w:r>
      <w:r w:rsidRPr="00791079">
        <w:rPr>
          <w:rFonts w:ascii="Arial" w:hAnsi="Arial" w:cs="Arial"/>
          <w:sz w:val="28"/>
          <w:szCs w:val="28"/>
        </w:rPr>
        <w:t xml:space="preserve"> </w:t>
      </w:r>
      <w:r w:rsidR="00D242BE" w:rsidRPr="00D242BE">
        <w:rPr>
          <w:rFonts w:ascii="Arial" w:hAnsi="Arial" w:cs="Arial"/>
          <w:sz w:val="28"/>
          <w:szCs w:val="28"/>
        </w:rPr>
        <w:t>Аргументуйте запропоновану тез</w:t>
      </w:r>
      <w:r w:rsidR="00D242BE">
        <w:rPr>
          <w:rFonts w:ascii="Arial" w:hAnsi="Arial" w:cs="Arial"/>
          <w:sz w:val="28"/>
          <w:szCs w:val="28"/>
        </w:rPr>
        <w:t>у</w:t>
      </w:r>
      <w:r w:rsidR="00D242BE" w:rsidRPr="00D242BE">
        <w:rPr>
          <w:rFonts w:ascii="Arial" w:hAnsi="Arial" w:cs="Arial"/>
          <w:sz w:val="28"/>
          <w:szCs w:val="28"/>
        </w:rPr>
        <w:t xml:space="preserve"> (на вибір), дотримуючись при цьому логічних засад створення академічного тексту. Свої думки оформіть у вигляді письмового зв’язного тексту. Прокоментуйте реалізацію відповідних логічних законів. Якими прийомами ви скористалися для перевірки правильності логічних </w:t>
      </w:r>
      <w:proofErr w:type="spellStart"/>
      <w:r w:rsidR="00D242BE" w:rsidRPr="00D242BE">
        <w:rPr>
          <w:rFonts w:ascii="Arial" w:hAnsi="Arial" w:cs="Arial"/>
          <w:sz w:val="28"/>
          <w:szCs w:val="28"/>
        </w:rPr>
        <w:t>зв’язків</w:t>
      </w:r>
      <w:proofErr w:type="spellEnd"/>
      <w:r w:rsidR="00D242BE" w:rsidRPr="00D242BE">
        <w:rPr>
          <w:rFonts w:ascii="Arial" w:hAnsi="Arial" w:cs="Arial"/>
          <w:sz w:val="28"/>
          <w:szCs w:val="28"/>
        </w:rPr>
        <w:t xml:space="preserve">? Удайтеся до редагування власного витвору. Як вам вдалося уникнути (і чи вдалося?) типових логічних помилок? </w:t>
      </w:r>
    </w:p>
    <w:p w14:paraId="70A17481" w14:textId="77777777" w:rsidR="00D242BE" w:rsidRPr="00D242BE" w:rsidRDefault="00D242BE" w:rsidP="00325B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BE">
        <w:rPr>
          <w:rFonts w:ascii="Arial" w:hAnsi="Arial" w:cs="Arial"/>
          <w:sz w:val="24"/>
          <w:szCs w:val="24"/>
        </w:rPr>
        <w:t xml:space="preserve">1. Людський розум має три ключі, які все відкривають: знання, думка, уява. </w:t>
      </w:r>
    </w:p>
    <w:p w14:paraId="3150390A" w14:textId="2E258664" w:rsidR="00C308DD" w:rsidRPr="00D242BE" w:rsidRDefault="00D242BE" w:rsidP="00325B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BE">
        <w:rPr>
          <w:rFonts w:ascii="Arial" w:hAnsi="Arial" w:cs="Arial"/>
          <w:sz w:val="24"/>
          <w:szCs w:val="24"/>
        </w:rPr>
        <w:t>2. Те, що ми знаємо, обмежене, а те, чого не знаємо, нескінченне.</w:t>
      </w:r>
    </w:p>
    <w:sectPr w:rsidR="00C308DD" w:rsidRPr="00D2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F552D"/>
    <w:multiLevelType w:val="hybridMultilevel"/>
    <w:tmpl w:val="2730AFE2"/>
    <w:lvl w:ilvl="0" w:tplc="9AD0A0FA">
      <w:start w:val="1"/>
      <w:numFmt w:val="decimal"/>
      <w:lvlText w:val="%1."/>
      <w:lvlJc w:val="left"/>
      <w:pPr>
        <w:ind w:left="1118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F0450C"/>
    <w:multiLevelType w:val="hybridMultilevel"/>
    <w:tmpl w:val="C04E1E58"/>
    <w:lvl w:ilvl="0" w:tplc="D2EA0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7F619F"/>
    <w:multiLevelType w:val="hybridMultilevel"/>
    <w:tmpl w:val="CD06E0C4"/>
    <w:lvl w:ilvl="0" w:tplc="3A3A1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B"/>
    <w:rsid w:val="00060B61"/>
    <w:rsid w:val="00061240"/>
    <w:rsid w:val="00065ABA"/>
    <w:rsid w:val="00070D8F"/>
    <w:rsid w:val="00073214"/>
    <w:rsid w:val="000E015C"/>
    <w:rsid w:val="000E49A1"/>
    <w:rsid w:val="00131679"/>
    <w:rsid w:val="00151639"/>
    <w:rsid w:val="00185B3D"/>
    <w:rsid w:val="00195728"/>
    <w:rsid w:val="001D2A30"/>
    <w:rsid w:val="00207607"/>
    <w:rsid w:val="00214BA8"/>
    <w:rsid w:val="0024229C"/>
    <w:rsid w:val="00245F8D"/>
    <w:rsid w:val="002C6625"/>
    <w:rsid w:val="002C66A0"/>
    <w:rsid w:val="00300F58"/>
    <w:rsid w:val="00325B2E"/>
    <w:rsid w:val="00331EF6"/>
    <w:rsid w:val="003625AE"/>
    <w:rsid w:val="003B2CF0"/>
    <w:rsid w:val="00415148"/>
    <w:rsid w:val="00431A72"/>
    <w:rsid w:val="00445416"/>
    <w:rsid w:val="00462D9C"/>
    <w:rsid w:val="00473086"/>
    <w:rsid w:val="00474A5C"/>
    <w:rsid w:val="00480795"/>
    <w:rsid w:val="004814A4"/>
    <w:rsid w:val="0049534A"/>
    <w:rsid w:val="004A1FD1"/>
    <w:rsid w:val="004A487C"/>
    <w:rsid w:val="004B3B7A"/>
    <w:rsid w:val="004B3D3B"/>
    <w:rsid w:val="004D0C1A"/>
    <w:rsid w:val="004D52D5"/>
    <w:rsid w:val="004F0398"/>
    <w:rsid w:val="004F61C4"/>
    <w:rsid w:val="0050214C"/>
    <w:rsid w:val="00507AC6"/>
    <w:rsid w:val="00513493"/>
    <w:rsid w:val="0053373B"/>
    <w:rsid w:val="005A4E91"/>
    <w:rsid w:val="005B186D"/>
    <w:rsid w:val="005F0F44"/>
    <w:rsid w:val="00611BD0"/>
    <w:rsid w:val="006641A8"/>
    <w:rsid w:val="0067294B"/>
    <w:rsid w:val="007056AC"/>
    <w:rsid w:val="00767290"/>
    <w:rsid w:val="007709BB"/>
    <w:rsid w:val="00776149"/>
    <w:rsid w:val="007805C4"/>
    <w:rsid w:val="00791079"/>
    <w:rsid w:val="007A6934"/>
    <w:rsid w:val="007C7AD7"/>
    <w:rsid w:val="007D06D7"/>
    <w:rsid w:val="0080086A"/>
    <w:rsid w:val="008029A1"/>
    <w:rsid w:val="00834175"/>
    <w:rsid w:val="0083423A"/>
    <w:rsid w:val="00854CE0"/>
    <w:rsid w:val="00863055"/>
    <w:rsid w:val="00881BEE"/>
    <w:rsid w:val="008C6BD3"/>
    <w:rsid w:val="008D0860"/>
    <w:rsid w:val="00903F59"/>
    <w:rsid w:val="00910F9C"/>
    <w:rsid w:val="00954A9A"/>
    <w:rsid w:val="0099681A"/>
    <w:rsid w:val="009A0C7A"/>
    <w:rsid w:val="009C02FB"/>
    <w:rsid w:val="00A00447"/>
    <w:rsid w:val="00A707BC"/>
    <w:rsid w:val="00A764FF"/>
    <w:rsid w:val="00AC6403"/>
    <w:rsid w:val="00AE1DF5"/>
    <w:rsid w:val="00B13B6D"/>
    <w:rsid w:val="00B157C4"/>
    <w:rsid w:val="00B1692E"/>
    <w:rsid w:val="00B74816"/>
    <w:rsid w:val="00B77678"/>
    <w:rsid w:val="00BC2C2B"/>
    <w:rsid w:val="00C2621C"/>
    <w:rsid w:val="00C308DD"/>
    <w:rsid w:val="00C871E7"/>
    <w:rsid w:val="00CB08D4"/>
    <w:rsid w:val="00CC1F1B"/>
    <w:rsid w:val="00CD356A"/>
    <w:rsid w:val="00CD3592"/>
    <w:rsid w:val="00D242BE"/>
    <w:rsid w:val="00D44E04"/>
    <w:rsid w:val="00D824E4"/>
    <w:rsid w:val="00D971A6"/>
    <w:rsid w:val="00DB0DBA"/>
    <w:rsid w:val="00DE4B5C"/>
    <w:rsid w:val="00DE61A6"/>
    <w:rsid w:val="00E33798"/>
    <w:rsid w:val="00E561D3"/>
    <w:rsid w:val="00E6624B"/>
    <w:rsid w:val="00E83D85"/>
    <w:rsid w:val="00E84119"/>
    <w:rsid w:val="00E94AAD"/>
    <w:rsid w:val="00EA2A6D"/>
    <w:rsid w:val="00ED5D83"/>
    <w:rsid w:val="00EE07A7"/>
    <w:rsid w:val="00EE0BE1"/>
    <w:rsid w:val="00EE3DCA"/>
    <w:rsid w:val="00F04903"/>
    <w:rsid w:val="00F1311A"/>
    <w:rsid w:val="00F258F8"/>
    <w:rsid w:val="00F34E69"/>
    <w:rsid w:val="00F55421"/>
    <w:rsid w:val="00F61A2E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110F"/>
  <w15:chartTrackingRefBased/>
  <w15:docId w15:val="{C5E0B17F-B844-4C7A-9BF8-8B3A466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agolos">
    <w:name w:val="nagolos"/>
    <w:basedOn w:val="a0"/>
    <w:rsid w:val="00BC2C2B"/>
  </w:style>
  <w:style w:type="character" w:styleId="a4">
    <w:name w:val="Hyperlink"/>
    <w:basedOn w:val="a0"/>
    <w:uiPriority w:val="99"/>
    <w:semiHidden/>
    <w:unhideWhenUsed/>
    <w:rsid w:val="00BC2C2B"/>
    <w:rPr>
      <w:color w:val="0000FF"/>
      <w:u w:val="single"/>
    </w:rPr>
  </w:style>
  <w:style w:type="character" w:styleId="a5">
    <w:name w:val="Strong"/>
    <w:basedOn w:val="a0"/>
    <w:uiPriority w:val="22"/>
    <w:qFormat/>
    <w:rsid w:val="00415148"/>
    <w:rPr>
      <w:b/>
      <w:bCs/>
    </w:rPr>
  </w:style>
  <w:style w:type="character" w:styleId="a6">
    <w:name w:val="Emphasis"/>
    <w:basedOn w:val="a0"/>
    <w:uiPriority w:val="20"/>
    <w:qFormat/>
    <w:rsid w:val="00415148"/>
    <w:rPr>
      <w:i/>
      <w:iCs/>
    </w:rPr>
  </w:style>
  <w:style w:type="paragraph" w:styleId="a7">
    <w:name w:val="List Paragraph"/>
    <w:basedOn w:val="a"/>
    <w:uiPriority w:val="34"/>
    <w:qFormat/>
    <w:rsid w:val="0048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3</Pages>
  <Words>4443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85</cp:revision>
  <dcterms:created xsi:type="dcterms:W3CDTF">2025-02-28T17:53:00Z</dcterms:created>
  <dcterms:modified xsi:type="dcterms:W3CDTF">2025-05-13T14:15:00Z</dcterms:modified>
</cp:coreProperties>
</file>